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DEF4C" w14:textId="40B29D52" w:rsidR="005862EC" w:rsidRPr="00B61765" w:rsidRDefault="00734DC4" w:rsidP="00734DC4">
      <w:pPr>
        <w:jc w:val="center"/>
        <w:rPr>
          <w:b/>
          <w:bCs/>
          <w:sz w:val="20"/>
          <w:szCs w:val="20"/>
        </w:rPr>
      </w:pPr>
      <w:r w:rsidRPr="00B61765">
        <w:rPr>
          <w:b/>
          <w:bCs/>
          <w:sz w:val="20"/>
          <w:szCs w:val="20"/>
        </w:rPr>
        <w:t xml:space="preserve">Tennessee </w:t>
      </w:r>
      <w:r w:rsidR="00434519" w:rsidRPr="00B61765">
        <w:rPr>
          <w:b/>
          <w:bCs/>
          <w:sz w:val="20"/>
          <w:szCs w:val="20"/>
        </w:rPr>
        <w:t xml:space="preserve">Citizens </w:t>
      </w:r>
      <w:r w:rsidRPr="00B61765">
        <w:rPr>
          <w:b/>
          <w:bCs/>
          <w:sz w:val="20"/>
          <w:szCs w:val="20"/>
        </w:rPr>
        <w:t>Medical Bill of Rights</w:t>
      </w:r>
    </w:p>
    <w:p w14:paraId="76D62C50" w14:textId="302132B9" w:rsidR="00A508D6" w:rsidRPr="00B61765" w:rsidRDefault="002D7A14" w:rsidP="00734DC4">
      <w:pPr>
        <w:rPr>
          <w:sz w:val="20"/>
          <w:szCs w:val="20"/>
        </w:rPr>
      </w:pPr>
      <w:r>
        <w:rPr>
          <w:sz w:val="20"/>
          <w:szCs w:val="20"/>
        </w:rPr>
        <w:t xml:space="preserve">     </w:t>
      </w:r>
      <w:r w:rsidR="00631368" w:rsidRPr="00631368">
        <w:rPr>
          <w:b/>
          <w:bCs/>
          <w:sz w:val="20"/>
          <w:szCs w:val="20"/>
        </w:rPr>
        <w:t>Preamble</w:t>
      </w:r>
      <w:r w:rsidR="00631368">
        <w:rPr>
          <w:sz w:val="20"/>
          <w:szCs w:val="20"/>
        </w:rPr>
        <w:t xml:space="preserve">: </w:t>
      </w:r>
      <w:r w:rsidR="00734DC4" w:rsidRPr="00B61765">
        <w:rPr>
          <w:sz w:val="20"/>
          <w:szCs w:val="20"/>
        </w:rPr>
        <w:t>Citizens of Tennessee are en</w:t>
      </w:r>
      <w:r w:rsidR="009963DE">
        <w:rPr>
          <w:sz w:val="20"/>
          <w:szCs w:val="20"/>
        </w:rPr>
        <w:t>dowed</w:t>
      </w:r>
      <w:r w:rsidR="00734DC4" w:rsidRPr="00B61765">
        <w:rPr>
          <w:sz w:val="20"/>
          <w:szCs w:val="20"/>
        </w:rPr>
        <w:t xml:space="preserve"> by their Creator with a set of indisputable rights </w:t>
      </w:r>
      <w:r w:rsidR="00D724A9">
        <w:rPr>
          <w:sz w:val="20"/>
          <w:szCs w:val="20"/>
        </w:rPr>
        <w:t>regarding medical treatment</w:t>
      </w:r>
      <w:r w:rsidR="0048506C">
        <w:rPr>
          <w:sz w:val="20"/>
          <w:szCs w:val="20"/>
        </w:rPr>
        <w:t xml:space="preserve">, </w:t>
      </w:r>
      <w:r w:rsidR="00FE3DC4">
        <w:rPr>
          <w:sz w:val="20"/>
          <w:szCs w:val="20"/>
        </w:rPr>
        <w:t>personal</w:t>
      </w:r>
      <w:r w:rsidR="0048506C">
        <w:rPr>
          <w:sz w:val="20"/>
          <w:szCs w:val="20"/>
        </w:rPr>
        <w:t xml:space="preserve"> safety</w:t>
      </w:r>
      <w:r w:rsidR="003446FB">
        <w:rPr>
          <w:sz w:val="20"/>
          <w:szCs w:val="20"/>
        </w:rPr>
        <w:t>,</w:t>
      </w:r>
      <w:r w:rsidR="0048506C">
        <w:rPr>
          <w:sz w:val="20"/>
          <w:szCs w:val="20"/>
        </w:rPr>
        <w:t xml:space="preserve"> </w:t>
      </w:r>
      <w:r w:rsidR="003446FB">
        <w:rPr>
          <w:sz w:val="20"/>
          <w:szCs w:val="20"/>
        </w:rPr>
        <w:t>and moral accountability decisions</w:t>
      </w:r>
      <w:r w:rsidR="00734DC4" w:rsidRPr="00B61765">
        <w:rPr>
          <w:sz w:val="20"/>
          <w:szCs w:val="20"/>
        </w:rPr>
        <w:t>.</w:t>
      </w:r>
      <w:r w:rsidR="00AA6D01" w:rsidRPr="00B61765">
        <w:rPr>
          <w:sz w:val="20"/>
          <w:szCs w:val="20"/>
        </w:rPr>
        <w:t xml:space="preserve"> Safety and moral concerns are foundational rights of conscience.</w:t>
      </w:r>
      <w:r w:rsidR="003446FB">
        <w:rPr>
          <w:sz w:val="20"/>
          <w:szCs w:val="20"/>
        </w:rPr>
        <w:t xml:space="preserve"> These are individual decisions for which no human authority can dictate </w:t>
      </w:r>
      <w:r w:rsidR="00631368">
        <w:rPr>
          <w:sz w:val="20"/>
          <w:szCs w:val="20"/>
        </w:rPr>
        <w:t>abridgement. These</w:t>
      </w:r>
      <w:r>
        <w:rPr>
          <w:sz w:val="20"/>
          <w:szCs w:val="20"/>
        </w:rPr>
        <w:t xml:space="preserve"> rights extend to the patient and family accessing one another for relational, emotional, </w:t>
      </w:r>
      <w:bookmarkStart w:id="0" w:name="_GoBack"/>
      <w:r>
        <w:rPr>
          <w:sz w:val="20"/>
          <w:szCs w:val="20"/>
        </w:rPr>
        <w:t xml:space="preserve">physical, mental, and spiritual health. </w:t>
      </w:r>
      <w:r w:rsidR="00A508D6">
        <w:rPr>
          <w:sz w:val="20"/>
          <w:szCs w:val="20"/>
        </w:rPr>
        <w:t xml:space="preserve">These </w:t>
      </w:r>
      <w:r w:rsidR="006D7212">
        <w:rPr>
          <w:sz w:val="20"/>
          <w:szCs w:val="20"/>
        </w:rPr>
        <w:t xml:space="preserve">medical </w:t>
      </w:r>
      <w:r w:rsidR="00A508D6">
        <w:rPr>
          <w:sz w:val="20"/>
          <w:szCs w:val="20"/>
        </w:rPr>
        <w:t>rights extend into the publicly accessible entities</w:t>
      </w:r>
      <w:r w:rsidR="00631368">
        <w:rPr>
          <w:sz w:val="20"/>
          <w:szCs w:val="20"/>
        </w:rPr>
        <w:t xml:space="preserve"> of Tennessee</w:t>
      </w:r>
      <w:r w:rsidR="00A508D6">
        <w:rPr>
          <w:sz w:val="20"/>
          <w:szCs w:val="20"/>
        </w:rPr>
        <w:t xml:space="preserve"> </w:t>
      </w:r>
      <w:bookmarkEnd w:id="0"/>
      <w:r w:rsidR="00A508D6">
        <w:rPr>
          <w:sz w:val="20"/>
          <w:szCs w:val="20"/>
        </w:rPr>
        <w:t>and include rights of Tennesseans to gain and maintain employment for preservation of self and family.</w:t>
      </w:r>
      <w:r w:rsidR="007C4DAF">
        <w:rPr>
          <w:sz w:val="20"/>
          <w:szCs w:val="20"/>
        </w:rPr>
        <w:t xml:space="preserve"> This Medical Bill of Rights is intended to provide overarching and guiding principles in development of legislation</w:t>
      </w:r>
      <w:r w:rsidR="00493365">
        <w:rPr>
          <w:sz w:val="20"/>
          <w:szCs w:val="20"/>
        </w:rPr>
        <w:t>.</w:t>
      </w:r>
      <w:r w:rsidR="007C4DAF">
        <w:rPr>
          <w:sz w:val="20"/>
          <w:szCs w:val="20"/>
        </w:rPr>
        <w:t xml:space="preserve"> </w:t>
      </w:r>
      <w:r w:rsidR="00624162">
        <w:rPr>
          <w:sz w:val="20"/>
          <w:szCs w:val="20"/>
        </w:rPr>
        <w:t>Recent overreach by U.S. and Tennessee government agencies, as well as policies issued by corporations and health care facilities acting as arms of the government have identified the need for this Tennessee Citizens Medical Bill of Rights.</w:t>
      </w:r>
      <w:r w:rsidR="00624162" w:rsidRPr="009963DE">
        <w:rPr>
          <w:sz w:val="20"/>
          <w:szCs w:val="20"/>
        </w:rPr>
        <w:t xml:space="preserve"> </w:t>
      </w:r>
    </w:p>
    <w:p w14:paraId="189275B9" w14:textId="58478320" w:rsidR="006552D0" w:rsidRPr="00B61765" w:rsidRDefault="006552D0" w:rsidP="00734DC4">
      <w:pPr>
        <w:pStyle w:val="ListParagraph"/>
        <w:numPr>
          <w:ilvl w:val="0"/>
          <w:numId w:val="1"/>
        </w:numPr>
        <w:rPr>
          <w:sz w:val="20"/>
          <w:szCs w:val="20"/>
        </w:rPr>
      </w:pPr>
      <w:r w:rsidRPr="00B61765">
        <w:rPr>
          <w:b/>
          <w:bCs/>
          <w:sz w:val="20"/>
          <w:szCs w:val="20"/>
        </w:rPr>
        <w:t>Tennesse</w:t>
      </w:r>
      <w:r w:rsidR="005F3EDB">
        <w:rPr>
          <w:b/>
          <w:bCs/>
          <w:sz w:val="20"/>
          <w:szCs w:val="20"/>
        </w:rPr>
        <w:t>e Citizens</w:t>
      </w:r>
      <w:r w:rsidRPr="00B61765">
        <w:rPr>
          <w:sz w:val="20"/>
          <w:szCs w:val="20"/>
        </w:rPr>
        <w:t xml:space="preserve"> </w:t>
      </w:r>
      <w:r w:rsidR="00A00AB8">
        <w:rPr>
          <w:sz w:val="20"/>
          <w:szCs w:val="20"/>
        </w:rPr>
        <w:t xml:space="preserve">have </w:t>
      </w:r>
      <w:r w:rsidRPr="00B61765">
        <w:rPr>
          <w:sz w:val="20"/>
          <w:szCs w:val="20"/>
        </w:rPr>
        <w:t xml:space="preserve">the right to decide upon </w:t>
      </w:r>
      <w:r w:rsidR="003E20B0">
        <w:rPr>
          <w:sz w:val="20"/>
          <w:szCs w:val="20"/>
        </w:rPr>
        <w:t xml:space="preserve">lawful </w:t>
      </w:r>
      <w:r w:rsidRPr="00B61765">
        <w:rPr>
          <w:sz w:val="20"/>
          <w:szCs w:val="20"/>
        </w:rPr>
        <w:t>treatments</w:t>
      </w:r>
      <w:r w:rsidR="002026C0">
        <w:rPr>
          <w:sz w:val="20"/>
          <w:szCs w:val="20"/>
        </w:rPr>
        <w:t xml:space="preserve"> (</w:t>
      </w:r>
      <w:r w:rsidRPr="00B61765">
        <w:rPr>
          <w:sz w:val="20"/>
          <w:szCs w:val="20"/>
        </w:rPr>
        <w:t>medications, therapies</w:t>
      </w:r>
      <w:r w:rsidR="002026C0">
        <w:rPr>
          <w:sz w:val="20"/>
          <w:szCs w:val="20"/>
        </w:rPr>
        <w:t>, and procedures)</w:t>
      </w:r>
      <w:r w:rsidRPr="00B61765">
        <w:rPr>
          <w:sz w:val="20"/>
          <w:szCs w:val="20"/>
        </w:rPr>
        <w:t xml:space="preserve"> to affect their health</w:t>
      </w:r>
      <w:r w:rsidR="00E10584">
        <w:rPr>
          <w:sz w:val="20"/>
          <w:szCs w:val="20"/>
        </w:rPr>
        <w:t xml:space="preserve">, as well as </w:t>
      </w:r>
      <w:r w:rsidR="003E20B0">
        <w:rPr>
          <w:sz w:val="20"/>
          <w:szCs w:val="20"/>
        </w:rPr>
        <w:t xml:space="preserve">the </w:t>
      </w:r>
      <w:r w:rsidR="00E10584">
        <w:rPr>
          <w:sz w:val="20"/>
          <w:szCs w:val="20"/>
        </w:rPr>
        <w:t>duration of the treatment</w:t>
      </w:r>
      <w:r w:rsidRPr="00B61765">
        <w:rPr>
          <w:sz w:val="20"/>
          <w:szCs w:val="20"/>
        </w:rPr>
        <w:t>.</w:t>
      </w:r>
      <w:r w:rsidR="00705375" w:rsidRPr="00B61765">
        <w:rPr>
          <w:sz w:val="20"/>
          <w:szCs w:val="20"/>
        </w:rPr>
        <w:t xml:space="preserve"> </w:t>
      </w:r>
      <w:r w:rsidR="00BA608A">
        <w:rPr>
          <w:sz w:val="20"/>
          <w:szCs w:val="20"/>
        </w:rPr>
        <w:t xml:space="preserve">Institutions and organizations </w:t>
      </w:r>
      <w:r w:rsidR="00BA608A" w:rsidRPr="00BA608A">
        <w:rPr>
          <w:i/>
          <w:iCs/>
          <w:sz w:val="20"/>
          <w:szCs w:val="20"/>
        </w:rPr>
        <w:t>(e</w:t>
      </w:r>
      <w:r w:rsidR="00705375" w:rsidRPr="00BA608A">
        <w:rPr>
          <w:i/>
          <w:iCs/>
          <w:sz w:val="20"/>
          <w:szCs w:val="20"/>
        </w:rPr>
        <w:t>mployer</w:t>
      </w:r>
      <w:r w:rsidR="00E10584" w:rsidRPr="00BA608A">
        <w:rPr>
          <w:i/>
          <w:iCs/>
          <w:sz w:val="20"/>
          <w:szCs w:val="20"/>
        </w:rPr>
        <w:t>s</w:t>
      </w:r>
      <w:r w:rsidR="00705375" w:rsidRPr="00BA608A">
        <w:rPr>
          <w:i/>
          <w:iCs/>
          <w:sz w:val="20"/>
          <w:szCs w:val="20"/>
        </w:rPr>
        <w:t>, learning institution</w:t>
      </w:r>
      <w:r w:rsidR="00E10584" w:rsidRPr="00BA608A">
        <w:rPr>
          <w:i/>
          <w:iCs/>
          <w:sz w:val="20"/>
          <w:szCs w:val="20"/>
        </w:rPr>
        <w:t>s</w:t>
      </w:r>
      <w:r w:rsidR="00705375" w:rsidRPr="00BA608A">
        <w:rPr>
          <w:i/>
          <w:iCs/>
          <w:sz w:val="20"/>
          <w:szCs w:val="20"/>
        </w:rPr>
        <w:t xml:space="preserve">, </w:t>
      </w:r>
      <w:r w:rsidR="00E10584" w:rsidRPr="00BA608A">
        <w:rPr>
          <w:i/>
          <w:iCs/>
          <w:sz w:val="20"/>
          <w:szCs w:val="20"/>
        </w:rPr>
        <w:t>hospita</w:t>
      </w:r>
      <w:r w:rsidR="00705375" w:rsidRPr="00BA608A">
        <w:rPr>
          <w:i/>
          <w:iCs/>
          <w:sz w:val="20"/>
          <w:szCs w:val="20"/>
        </w:rPr>
        <w:t>l</w:t>
      </w:r>
      <w:r w:rsidR="002026C0" w:rsidRPr="00BA608A">
        <w:rPr>
          <w:i/>
          <w:iCs/>
          <w:sz w:val="20"/>
          <w:szCs w:val="20"/>
        </w:rPr>
        <w:t>s</w:t>
      </w:r>
      <w:r w:rsidR="00705375" w:rsidRPr="00BA608A">
        <w:rPr>
          <w:i/>
          <w:iCs/>
          <w:sz w:val="20"/>
          <w:szCs w:val="20"/>
        </w:rPr>
        <w:t>, government</w:t>
      </w:r>
      <w:r w:rsidR="002026C0" w:rsidRPr="00BA608A">
        <w:rPr>
          <w:i/>
          <w:iCs/>
          <w:sz w:val="20"/>
          <w:szCs w:val="20"/>
        </w:rPr>
        <w:t>s</w:t>
      </w:r>
      <w:r w:rsidR="00705375" w:rsidRPr="00BA608A">
        <w:rPr>
          <w:i/>
          <w:iCs/>
          <w:sz w:val="20"/>
          <w:szCs w:val="20"/>
        </w:rPr>
        <w:t xml:space="preserve">, </w:t>
      </w:r>
      <w:r w:rsidR="00E10584" w:rsidRPr="00BA608A">
        <w:rPr>
          <w:i/>
          <w:iCs/>
          <w:sz w:val="20"/>
          <w:szCs w:val="20"/>
        </w:rPr>
        <w:t xml:space="preserve">or </w:t>
      </w:r>
      <w:r w:rsidR="00705375" w:rsidRPr="00BA608A">
        <w:rPr>
          <w:i/>
          <w:iCs/>
          <w:sz w:val="20"/>
          <w:szCs w:val="20"/>
        </w:rPr>
        <w:t xml:space="preserve">any </w:t>
      </w:r>
      <w:r w:rsidR="00BA608A" w:rsidRPr="00BA608A">
        <w:rPr>
          <w:i/>
          <w:iCs/>
          <w:sz w:val="20"/>
          <w:szCs w:val="20"/>
        </w:rPr>
        <w:t>publicly accessible entity)</w:t>
      </w:r>
      <w:r w:rsidR="00705375" w:rsidRPr="00BA608A">
        <w:rPr>
          <w:i/>
          <w:iCs/>
          <w:sz w:val="20"/>
          <w:szCs w:val="20"/>
        </w:rPr>
        <w:t xml:space="preserve"> </w:t>
      </w:r>
      <w:r w:rsidR="00E10584">
        <w:rPr>
          <w:sz w:val="20"/>
          <w:szCs w:val="20"/>
        </w:rPr>
        <w:t xml:space="preserve">shall not </w:t>
      </w:r>
      <w:r w:rsidR="00705375" w:rsidRPr="00B61765">
        <w:rPr>
          <w:sz w:val="20"/>
          <w:szCs w:val="20"/>
        </w:rPr>
        <w:t>coerce or threaten an individual into acceptance of a treatment for which the citizen expresses a safety or moral concern.</w:t>
      </w:r>
      <w:r w:rsidR="00493365" w:rsidRPr="00493365">
        <w:rPr>
          <w:sz w:val="20"/>
          <w:szCs w:val="20"/>
        </w:rPr>
        <w:t xml:space="preserve"> </w:t>
      </w:r>
      <w:r w:rsidR="00493365">
        <w:rPr>
          <w:sz w:val="20"/>
          <w:szCs w:val="20"/>
        </w:rPr>
        <w:t>In Tennessee, each</w:t>
      </w:r>
      <w:r w:rsidR="00493365" w:rsidRPr="00B61765">
        <w:rPr>
          <w:sz w:val="20"/>
          <w:szCs w:val="20"/>
        </w:rPr>
        <w:t xml:space="preserve"> citizen</w:t>
      </w:r>
      <w:r w:rsidR="00493365">
        <w:rPr>
          <w:sz w:val="20"/>
          <w:szCs w:val="20"/>
        </w:rPr>
        <w:t xml:space="preserve"> is the</w:t>
      </w:r>
      <w:r w:rsidR="00493365" w:rsidRPr="00B61765">
        <w:rPr>
          <w:sz w:val="20"/>
          <w:szCs w:val="20"/>
        </w:rPr>
        <w:t xml:space="preserve"> arbiter of </w:t>
      </w:r>
      <w:r w:rsidR="00493365">
        <w:rPr>
          <w:sz w:val="20"/>
          <w:szCs w:val="20"/>
        </w:rPr>
        <w:t xml:space="preserve">their </w:t>
      </w:r>
      <w:r w:rsidR="00493365" w:rsidRPr="00B61765">
        <w:rPr>
          <w:sz w:val="20"/>
          <w:szCs w:val="20"/>
        </w:rPr>
        <w:t>rights of conscience</w:t>
      </w:r>
      <w:r w:rsidR="00493365">
        <w:rPr>
          <w:sz w:val="20"/>
          <w:szCs w:val="20"/>
        </w:rPr>
        <w:t xml:space="preserve">. </w:t>
      </w:r>
      <w:r w:rsidR="00493365" w:rsidRPr="00B61765">
        <w:rPr>
          <w:sz w:val="20"/>
          <w:szCs w:val="20"/>
        </w:rPr>
        <w:t>According to A.1, S. 3 of the Tennessee Constitution no human authority can interfere with the rights of conscience.</w:t>
      </w:r>
    </w:p>
    <w:p w14:paraId="1C24D054" w14:textId="3A934066" w:rsidR="00ED13BA" w:rsidRPr="00B61765" w:rsidRDefault="00705375" w:rsidP="00734DC4">
      <w:pPr>
        <w:pStyle w:val="ListParagraph"/>
        <w:numPr>
          <w:ilvl w:val="0"/>
          <w:numId w:val="1"/>
        </w:numPr>
        <w:rPr>
          <w:sz w:val="20"/>
          <w:szCs w:val="20"/>
        </w:rPr>
      </w:pPr>
      <w:r w:rsidRPr="00B61765">
        <w:rPr>
          <w:b/>
          <w:bCs/>
          <w:sz w:val="20"/>
          <w:szCs w:val="20"/>
        </w:rPr>
        <w:t>Loved</w:t>
      </w:r>
      <w:r w:rsidR="001E211F" w:rsidRPr="00B61765">
        <w:rPr>
          <w:b/>
          <w:bCs/>
          <w:sz w:val="20"/>
          <w:szCs w:val="20"/>
        </w:rPr>
        <w:t>-</w:t>
      </w:r>
      <w:r w:rsidR="00684EAF">
        <w:rPr>
          <w:b/>
          <w:bCs/>
          <w:sz w:val="20"/>
          <w:szCs w:val="20"/>
        </w:rPr>
        <w:t>O</w:t>
      </w:r>
      <w:r w:rsidRPr="00B61765">
        <w:rPr>
          <w:b/>
          <w:bCs/>
          <w:sz w:val="20"/>
          <w:szCs w:val="20"/>
        </w:rPr>
        <w:t>ne</w:t>
      </w:r>
      <w:r w:rsidR="00310B91">
        <w:rPr>
          <w:b/>
          <w:bCs/>
          <w:sz w:val="20"/>
          <w:szCs w:val="20"/>
        </w:rPr>
        <w:t>s</w:t>
      </w:r>
      <w:r w:rsidRPr="00B61765">
        <w:rPr>
          <w:sz w:val="20"/>
          <w:szCs w:val="20"/>
        </w:rPr>
        <w:t xml:space="preserve"> </w:t>
      </w:r>
      <w:r w:rsidR="00A00AB8" w:rsidRPr="00A00AB8">
        <w:rPr>
          <w:i/>
          <w:iCs/>
          <w:sz w:val="20"/>
          <w:szCs w:val="20"/>
        </w:rPr>
        <w:t>(</w:t>
      </w:r>
      <w:r w:rsidRPr="00A00AB8">
        <w:rPr>
          <w:i/>
          <w:iCs/>
          <w:sz w:val="20"/>
          <w:szCs w:val="20"/>
        </w:rPr>
        <w:t>s</w:t>
      </w:r>
      <w:r w:rsidR="00ED13BA" w:rsidRPr="00A00AB8">
        <w:rPr>
          <w:i/>
          <w:iCs/>
          <w:sz w:val="20"/>
          <w:szCs w:val="20"/>
        </w:rPr>
        <w:t>pouses, parents, children, siblings, grandparents, grandchildren</w:t>
      </w:r>
      <w:r w:rsidR="00A80CAF" w:rsidRPr="00A00AB8">
        <w:rPr>
          <w:i/>
          <w:iCs/>
          <w:sz w:val="20"/>
          <w:szCs w:val="20"/>
        </w:rPr>
        <w:t>,</w:t>
      </w:r>
      <w:r w:rsidR="00256B40" w:rsidRPr="00A00AB8">
        <w:rPr>
          <w:i/>
          <w:iCs/>
          <w:sz w:val="20"/>
          <w:szCs w:val="20"/>
        </w:rPr>
        <w:t xml:space="preserve"> </w:t>
      </w:r>
      <w:r w:rsidR="00E320E1" w:rsidRPr="00A00AB8">
        <w:rPr>
          <w:i/>
          <w:iCs/>
          <w:sz w:val="20"/>
          <w:szCs w:val="20"/>
        </w:rPr>
        <w:t>guardians,</w:t>
      </w:r>
      <w:r w:rsidR="00256B40" w:rsidRPr="00A00AB8">
        <w:rPr>
          <w:i/>
          <w:iCs/>
          <w:sz w:val="20"/>
          <w:szCs w:val="20"/>
        </w:rPr>
        <w:t xml:space="preserve"> </w:t>
      </w:r>
      <w:r w:rsidR="00A80CAF" w:rsidRPr="00A00AB8">
        <w:rPr>
          <w:i/>
          <w:iCs/>
          <w:sz w:val="20"/>
          <w:szCs w:val="20"/>
        </w:rPr>
        <w:t>power of attorney holders</w:t>
      </w:r>
      <w:r w:rsidR="00256B40" w:rsidRPr="00A00AB8">
        <w:rPr>
          <w:i/>
          <w:iCs/>
          <w:sz w:val="20"/>
          <w:szCs w:val="20"/>
        </w:rPr>
        <w:t>,</w:t>
      </w:r>
      <w:r w:rsidR="00684EAF" w:rsidRPr="00A00AB8">
        <w:rPr>
          <w:i/>
          <w:iCs/>
          <w:sz w:val="20"/>
          <w:szCs w:val="20"/>
        </w:rPr>
        <w:t xml:space="preserve"> patient advocates,</w:t>
      </w:r>
      <w:r w:rsidR="00256B40" w:rsidRPr="00A00AB8">
        <w:rPr>
          <w:i/>
          <w:iCs/>
          <w:sz w:val="20"/>
          <w:szCs w:val="20"/>
        </w:rPr>
        <w:t xml:space="preserve"> as well as church and pastoral caregivers</w:t>
      </w:r>
      <w:r w:rsidR="00A00AB8" w:rsidRPr="00A00AB8">
        <w:rPr>
          <w:i/>
          <w:iCs/>
          <w:sz w:val="20"/>
          <w:szCs w:val="20"/>
        </w:rPr>
        <w:t>)</w:t>
      </w:r>
      <w:r w:rsidR="00A00AB8">
        <w:rPr>
          <w:sz w:val="20"/>
          <w:szCs w:val="20"/>
        </w:rPr>
        <w:t xml:space="preserve"> have the </w:t>
      </w:r>
      <w:r w:rsidR="00ED13BA" w:rsidRPr="00B61765">
        <w:rPr>
          <w:sz w:val="20"/>
          <w:szCs w:val="20"/>
        </w:rPr>
        <w:t xml:space="preserve">right to visit </w:t>
      </w:r>
      <w:r w:rsidR="00A00AB8">
        <w:rPr>
          <w:sz w:val="20"/>
          <w:szCs w:val="20"/>
        </w:rPr>
        <w:t xml:space="preserve">patients and residents </w:t>
      </w:r>
      <w:r w:rsidR="00ED13BA" w:rsidRPr="00B61765">
        <w:rPr>
          <w:sz w:val="20"/>
          <w:szCs w:val="20"/>
        </w:rPr>
        <w:t xml:space="preserve">in any healthcare facility without being coerced into accepting medical treatments which </w:t>
      </w:r>
      <w:r w:rsidR="0001528A">
        <w:rPr>
          <w:sz w:val="20"/>
          <w:szCs w:val="20"/>
        </w:rPr>
        <w:t xml:space="preserve">present </w:t>
      </w:r>
      <w:r w:rsidR="00ED13BA" w:rsidRPr="00B61765">
        <w:rPr>
          <w:sz w:val="20"/>
          <w:szCs w:val="20"/>
        </w:rPr>
        <w:t xml:space="preserve">a safety or moral concern for the </w:t>
      </w:r>
      <w:r w:rsidR="00E10584">
        <w:rPr>
          <w:sz w:val="20"/>
          <w:szCs w:val="20"/>
        </w:rPr>
        <w:t>Loved-One</w:t>
      </w:r>
      <w:r w:rsidR="00ED13BA" w:rsidRPr="00B61765">
        <w:rPr>
          <w:sz w:val="20"/>
          <w:szCs w:val="20"/>
        </w:rPr>
        <w:t xml:space="preserve">. </w:t>
      </w:r>
      <w:r w:rsidR="0078162C">
        <w:rPr>
          <w:sz w:val="20"/>
          <w:szCs w:val="20"/>
        </w:rPr>
        <w:t>When the patient is less than fully conscious, sedated, or otherwise impaired t</w:t>
      </w:r>
      <w:r w:rsidR="00D81508">
        <w:rPr>
          <w:sz w:val="20"/>
          <w:szCs w:val="20"/>
        </w:rPr>
        <w:t>he Loved-One must be given transparent and near-immediate access to the patient treatment regimen</w:t>
      </w:r>
      <w:r w:rsidR="003E20B0">
        <w:rPr>
          <w:sz w:val="20"/>
          <w:szCs w:val="20"/>
        </w:rPr>
        <w:t xml:space="preserve"> and </w:t>
      </w:r>
      <w:r w:rsidR="00D81508">
        <w:rPr>
          <w:sz w:val="20"/>
          <w:szCs w:val="20"/>
        </w:rPr>
        <w:t xml:space="preserve">shall not be excluded from decision-making by isolation practices in advanced </w:t>
      </w:r>
      <w:r w:rsidR="005F3EDB">
        <w:rPr>
          <w:sz w:val="20"/>
          <w:szCs w:val="20"/>
        </w:rPr>
        <w:t xml:space="preserve">or extended </w:t>
      </w:r>
      <w:r w:rsidR="00D81508">
        <w:rPr>
          <w:sz w:val="20"/>
          <w:szCs w:val="20"/>
        </w:rPr>
        <w:t xml:space="preserve">care units. </w:t>
      </w:r>
    </w:p>
    <w:p w14:paraId="73736F86" w14:textId="56043A15" w:rsidR="00FE229D" w:rsidRPr="00B61765" w:rsidRDefault="00FE229D" w:rsidP="00734DC4">
      <w:pPr>
        <w:pStyle w:val="ListParagraph"/>
        <w:numPr>
          <w:ilvl w:val="0"/>
          <w:numId w:val="1"/>
        </w:numPr>
        <w:rPr>
          <w:sz w:val="20"/>
          <w:szCs w:val="20"/>
        </w:rPr>
      </w:pPr>
      <w:r w:rsidRPr="00B61765">
        <w:rPr>
          <w:b/>
          <w:bCs/>
          <w:sz w:val="20"/>
          <w:szCs w:val="20"/>
        </w:rPr>
        <w:t>Minors</w:t>
      </w:r>
      <w:r w:rsidR="00493365">
        <w:rPr>
          <w:b/>
          <w:bCs/>
          <w:sz w:val="20"/>
          <w:szCs w:val="20"/>
        </w:rPr>
        <w:t xml:space="preserve"> in Tennessee</w:t>
      </w:r>
      <w:r w:rsidRPr="00B61765">
        <w:rPr>
          <w:sz w:val="20"/>
          <w:szCs w:val="20"/>
        </w:rPr>
        <w:t xml:space="preserve">, </w:t>
      </w:r>
      <w:r w:rsidR="00D81508">
        <w:rPr>
          <w:sz w:val="20"/>
          <w:szCs w:val="20"/>
        </w:rPr>
        <w:t xml:space="preserve">persons </w:t>
      </w:r>
      <w:r w:rsidRPr="00B61765">
        <w:rPr>
          <w:sz w:val="20"/>
          <w:szCs w:val="20"/>
        </w:rPr>
        <w:t>less than 18 years old,</w:t>
      </w:r>
      <w:r w:rsidR="0001528A">
        <w:rPr>
          <w:sz w:val="20"/>
          <w:szCs w:val="20"/>
        </w:rPr>
        <w:t xml:space="preserve"> </w:t>
      </w:r>
      <w:r w:rsidR="00A501FF" w:rsidRPr="00B61765">
        <w:rPr>
          <w:sz w:val="20"/>
          <w:szCs w:val="20"/>
        </w:rPr>
        <w:t>have th</w:t>
      </w:r>
      <w:r w:rsidR="00D81508">
        <w:rPr>
          <w:sz w:val="20"/>
          <w:szCs w:val="20"/>
        </w:rPr>
        <w:t xml:space="preserve">e </w:t>
      </w:r>
      <w:r w:rsidR="00A501FF" w:rsidRPr="00B61765">
        <w:rPr>
          <w:sz w:val="20"/>
          <w:szCs w:val="20"/>
        </w:rPr>
        <w:t xml:space="preserve">right to parental or guardian oversight and </w:t>
      </w:r>
      <w:r w:rsidRPr="00B61765">
        <w:rPr>
          <w:sz w:val="20"/>
          <w:szCs w:val="20"/>
        </w:rPr>
        <w:t xml:space="preserve">shall not be treated </w:t>
      </w:r>
      <w:r w:rsidR="00206DF4">
        <w:rPr>
          <w:sz w:val="20"/>
          <w:szCs w:val="20"/>
        </w:rPr>
        <w:t>n</w:t>
      </w:r>
      <w:r w:rsidRPr="00B61765">
        <w:rPr>
          <w:sz w:val="20"/>
          <w:szCs w:val="20"/>
        </w:rPr>
        <w:t xml:space="preserve">or advised for medical treatment without </w:t>
      </w:r>
      <w:r w:rsidR="003C3856">
        <w:rPr>
          <w:sz w:val="20"/>
          <w:szCs w:val="20"/>
        </w:rPr>
        <w:t xml:space="preserve">the </w:t>
      </w:r>
      <w:r w:rsidRPr="00B61765">
        <w:rPr>
          <w:sz w:val="20"/>
          <w:szCs w:val="20"/>
        </w:rPr>
        <w:t>express</w:t>
      </w:r>
      <w:r w:rsidR="003C3856">
        <w:rPr>
          <w:sz w:val="20"/>
          <w:szCs w:val="20"/>
        </w:rPr>
        <w:t>ed</w:t>
      </w:r>
      <w:r w:rsidR="005F3EDB">
        <w:rPr>
          <w:sz w:val="20"/>
          <w:szCs w:val="20"/>
        </w:rPr>
        <w:t xml:space="preserve"> </w:t>
      </w:r>
      <w:r w:rsidR="0078162C">
        <w:rPr>
          <w:sz w:val="20"/>
          <w:szCs w:val="20"/>
        </w:rPr>
        <w:t xml:space="preserve">and </w:t>
      </w:r>
      <w:r w:rsidR="0078162C" w:rsidRPr="00B61765">
        <w:rPr>
          <w:sz w:val="20"/>
          <w:szCs w:val="20"/>
        </w:rPr>
        <w:t>informed</w:t>
      </w:r>
      <w:r w:rsidRPr="00B61765">
        <w:rPr>
          <w:sz w:val="20"/>
          <w:szCs w:val="20"/>
        </w:rPr>
        <w:t xml:space="preserve"> consent of the parent or guardian. Only emergency procedures to prevent loss or life, limb, or sensory function are excluded from this requirement</w:t>
      </w:r>
      <w:r w:rsidR="00256B40">
        <w:rPr>
          <w:sz w:val="20"/>
          <w:szCs w:val="20"/>
        </w:rPr>
        <w:t xml:space="preserve"> and then only to stabilize the medical threat</w:t>
      </w:r>
      <w:r w:rsidR="00D81508">
        <w:rPr>
          <w:sz w:val="20"/>
          <w:szCs w:val="20"/>
        </w:rPr>
        <w:t xml:space="preserve"> until parental consent is obtained</w:t>
      </w:r>
      <w:r w:rsidRPr="00B61765">
        <w:rPr>
          <w:sz w:val="20"/>
          <w:szCs w:val="20"/>
        </w:rPr>
        <w:t>.</w:t>
      </w:r>
    </w:p>
    <w:p w14:paraId="2CC68737" w14:textId="712F04A7" w:rsidR="00734DC4" w:rsidRPr="00B61765" w:rsidRDefault="006552D0" w:rsidP="00734DC4">
      <w:pPr>
        <w:pStyle w:val="ListParagraph"/>
        <w:numPr>
          <w:ilvl w:val="0"/>
          <w:numId w:val="1"/>
        </w:numPr>
        <w:rPr>
          <w:sz w:val="20"/>
          <w:szCs w:val="20"/>
        </w:rPr>
      </w:pPr>
      <w:r w:rsidRPr="00B61765">
        <w:rPr>
          <w:b/>
          <w:bCs/>
          <w:sz w:val="20"/>
          <w:szCs w:val="20"/>
        </w:rPr>
        <w:t xml:space="preserve">Access to </w:t>
      </w:r>
      <w:r w:rsidR="0001528A">
        <w:rPr>
          <w:b/>
          <w:bCs/>
          <w:sz w:val="20"/>
          <w:szCs w:val="20"/>
        </w:rPr>
        <w:t>M</w:t>
      </w:r>
      <w:r w:rsidRPr="00B61765">
        <w:rPr>
          <w:b/>
          <w:bCs/>
          <w:sz w:val="20"/>
          <w:szCs w:val="20"/>
        </w:rPr>
        <w:t xml:space="preserve">edical </w:t>
      </w:r>
      <w:r w:rsidR="0001528A">
        <w:rPr>
          <w:b/>
          <w:bCs/>
          <w:sz w:val="20"/>
          <w:szCs w:val="20"/>
        </w:rPr>
        <w:t>Treatments</w:t>
      </w:r>
      <w:r w:rsidR="00FE229D" w:rsidRPr="00B61765">
        <w:rPr>
          <w:sz w:val="20"/>
          <w:szCs w:val="20"/>
        </w:rPr>
        <w:t xml:space="preserve"> </w:t>
      </w:r>
      <w:r w:rsidR="0001528A" w:rsidRPr="00310B91">
        <w:rPr>
          <w:i/>
          <w:iCs/>
          <w:sz w:val="20"/>
          <w:szCs w:val="20"/>
        </w:rPr>
        <w:t xml:space="preserve">(medications, therapies, and procedures) </w:t>
      </w:r>
      <w:r w:rsidR="00D75ECA" w:rsidRPr="00B61765">
        <w:rPr>
          <w:sz w:val="20"/>
          <w:szCs w:val="20"/>
        </w:rPr>
        <w:t>shall</w:t>
      </w:r>
      <w:r w:rsidR="00FE229D" w:rsidRPr="00B61765">
        <w:rPr>
          <w:sz w:val="20"/>
          <w:szCs w:val="20"/>
        </w:rPr>
        <w:t xml:space="preserve"> be afforded at </w:t>
      </w:r>
      <w:r w:rsidR="00256B40">
        <w:rPr>
          <w:sz w:val="20"/>
          <w:szCs w:val="20"/>
        </w:rPr>
        <w:t xml:space="preserve">long term </w:t>
      </w:r>
      <w:r w:rsidR="00FE229D" w:rsidRPr="00B61765">
        <w:rPr>
          <w:sz w:val="20"/>
          <w:szCs w:val="20"/>
        </w:rPr>
        <w:t>healthcare</w:t>
      </w:r>
      <w:r w:rsidR="00206DF4">
        <w:rPr>
          <w:sz w:val="20"/>
          <w:szCs w:val="20"/>
        </w:rPr>
        <w:t xml:space="preserve"> facilities</w:t>
      </w:r>
      <w:r w:rsidR="00FE229D" w:rsidRPr="00B61765">
        <w:rPr>
          <w:sz w:val="20"/>
          <w:szCs w:val="20"/>
        </w:rPr>
        <w:t>, hospital</w:t>
      </w:r>
      <w:r w:rsidR="00206DF4">
        <w:rPr>
          <w:sz w:val="20"/>
          <w:szCs w:val="20"/>
        </w:rPr>
        <w:t>s</w:t>
      </w:r>
      <w:r w:rsidR="00D75ECA" w:rsidRPr="00B61765">
        <w:rPr>
          <w:sz w:val="20"/>
          <w:szCs w:val="20"/>
        </w:rPr>
        <w:t>,</w:t>
      </w:r>
      <w:r w:rsidR="00FE229D" w:rsidRPr="00B61765">
        <w:rPr>
          <w:sz w:val="20"/>
          <w:szCs w:val="20"/>
        </w:rPr>
        <w:t xml:space="preserve"> </w:t>
      </w:r>
      <w:r w:rsidR="00D75ECA" w:rsidRPr="00B61765">
        <w:rPr>
          <w:sz w:val="20"/>
          <w:szCs w:val="20"/>
        </w:rPr>
        <w:t xml:space="preserve">pharmacies, </w:t>
      </w:r>
      <w:r w:rsidR="00FE229D" w:rsidRPr="00B61765">
        <w:rPr>
          <w:sz w:val="20"/>
          <w:szCs w:val="20"/>
        </w:rPr>
        <w:t>and</w:t>
      </w:r>
      <w:r w:rsidR="00D75ECA" w:rsidRPr="00B61765">
        <w:rPr>
          <w:sz w:val="20"/>
          <w:szCs w:val="20"/>
        </w:rPr>
        <w:t xml:space="preserve"> </w:t>
      </w:r>
      <w:r w:rsidR="003F14F2">
        <w:rPr>
          <w:sz w:val="20"/>
          <w:szCs w:val="20"/>
        </w:rPr>
        <w:t xml:space="preserve">other </w:t>
      </w:r>
      <w:r w:rsidR="00D75ECA" w:rsidRPr="00B61765">
        <w:rPr>
          <w:sz w:val="20"/>
          <w:szCs w:val="20"/>
        </w:rPr>
        <w:t>medical</w:t>
      </w:r>
      <w:r w:rsidR="00FE229D" w:rsidRPr="00B61765">
        <w:rPr>
          <w:sz w:val="20"/>
          <w:szCs w:val="20"/>
        </w:rPr>
        <w:t xml:space="preserve"> treatment </w:t>
      </w:r>
      <w:r w:rsidR="00D75ECA" w:rsidRPr="00B61765">
        <w:rPr>
          <w:sz w:val="20"/>
          <w:szCs w:val="20"/>
        </w:rPr>
        <w:t>facilities. These organizations shall not deny access to available</w:t>
      </w:r>
      <w:r w:rsidR="00206DF4">
        <w:rPr>
          <w:sz w:val="20"/>
          <w:szCs w:val="20"/>
        </w:rPr>
        <w:t xml:space="preserve"> and lawful</w:t>
      </w:r>
      <w:r w:rsidR="00D75ECA" w:rsidRPr="00B61765">
        <w:rPr>
          <w:sz w:val="20"/>
          <w:szCs w:val="20"/>
        </w:rPr>
        <w:t xml:space="preserve"> treatments</w:t>
      </w:r>
      <w:r w:rsidR="0001528A">
        <w:rPr>
          <w:sz w:val="20"/>
          <w:szCs w:val="20"/>
        </w:rPr>
        <w:t xml:space="preserve"> </w:t>
      </w:r>
      <w:r w:rsidR="003F14F2" w:rsidRPr="003F14F2">
        <w:rPr>
          <w:i/>
          <w:iCs/>
          <w:sz w:val="20"/>
          <w:szCs w:val="20"/>
        </w:rPr>
        <w:t>(treatments not prohibited by Tennessee law)</w:t>
      </w:r>
      <w:r w:rsidR="003F14F2">
        <w:rPr>
          <w:sz w:val="20"/>
          <w:szCs w:val="20"/>
        </w:rPr>
        <w:t xml:space="preserve"> </w:t>
      </w:r>
      <w:r w:rsidR="00D75ECA" w:rsidRPr="00B61765">
        <w:rPr>
          <w:sz w:val="20"/>
          <w:szCs w:val="20"/>
        </w:rPr>
        <w:t>when the patient</w:t>
      </w:r>
      <w:r w:rsidR="00B341CB">
        <w:rPr>
          <w:sz w:val="20"/>
          <w:szCs w:val="20"/>
        </w:rPr>
        <w:t xml:space="preserve"> or assigned Loved-One </w:t>
      </w:r>
      <w:r w:rsidR="00227E0F" w:rsidRPr="00B61765">
        <w:rPr>
          <w:sz w:val="20"/>
          <w:szCs w:val="20"/>
        </w:rPr>
        <w:t xml:space="preserve">requests application of the </w:t>
      </w:r>
      <w:r w:rsidR="0001528A">
        <w:rPr>
          <w:sz w:val="20"/>
          <w:szCs w:val="20"/>
        </w:rPr>
        <w:t xml:space="preserve">lawful </w:t>
      </w:r>
      <w:r w:rsidR="00227E0F" w:rsidRPr="00B61765">
        <w:rPr>
          <w:sz w:val="20"/>
          <w:szCs w:val="20"/>
        </w:rPr>
        <w:t>treatment</w:t>
      </w:r>
      <w:r w:rsidR="0078162C">
        <w:rPr>
          <w:sz w:val="20"/>
          <w:szCs w:val="20"/>
        </w:rPr>
        <w:t xml:space="preserve"> or when current treatment regimens are less than successful</w:t>
      </w:r>
      <w:r w:rsidR="0001528A">
        <w:rPr>
          <w:sz w:val="20"/>
          <w:szCs w:val="20"/>
        </w:rPr>
        <w:t xml:space="preserve">. </w:t>
      </w:r>
      <w:r w:rsidR="00181F38" w:rsidRPr="00B61765">
        <w:rPr>
          <w:sz w:val="20"/>
          <w:szCs w:val="20"/>
        </w:rPr>
        <w:t xml:space="preserve">Pharmacies shall not deny access to </w:t>
      </w:r>
      <w:r w:rsidR="00206DF4">
        <w:rPr>
          <w:sz w:val="20"/>
          <w:szCs w:val="20"/>
        </w:rPr>
        <w:t xml:space="preserve">lawful </w:t>
      </w:r>
      <w:r w:rsidR="00181F38" w:rsidRPr="00B61765">
        <w:rPr>
          <w:sz w:val="20"/>
          <w:szCs w:val="20"/>
        </w:rPr>
        <w:t>prescriptions</w:t>
      </w:r>
      <w:r w:rsidR="003F14F2">
        <w:rPr>
          <w:sz w:val="20"/>
          <w:szCs w:val="20"/>
        </w:rPr>
        <w:t xml:space="preserve"> </w:t>
      </w:r>
      <w:r w:rsidR="003F14F2" w:rsidRPr="003F14F2">
        <w:rPr>
          <w:i/>
          <w:iCs/>
          <w:sz w:val="20"/>
          <w:szCs w:val="20"/>
        </w:rPr>
        <w:t>(substances not prohibited by Tennessee law)</w:t>
      </w:r>
      <w:r w:rsidR="00181F38" w:rsidRPr="003F14F2">
        <w:rPr>
          <w:i/>
          <w:iCs/>
          <w:sz w:val="20"/>
          <w:szCs w:val="20"/>
        </w:rPr>
        <w:t xml:space="preserve"> </w:t>
      </w:r>
      <w:r w:rsidR="00181F38" w:rsidRPr="00B61765">
        <w:rPr>
          <w:sz w:val="20"/>
          <w:szCs w:val="20"/>
        </w:rPr>
        <w:t>written by licensed healthcare providers.</w:t>
      </w:r>
    </w:p>
    <w:p w14:paraId="542E4AEB" w14:textId="16BD2E8A" w:rsidR="006552D0" w:rsidRPr="00B61765" w:rsidRDefault="001E211F" w:rsidP="00734DC4">
      <w:pPr>
        <w:pStyle w:val="ListParagraph"/>
        <w:numPr>
          <w:ilvl w:val="0"/>
          <w:numId w:val="1"/>
        </w:numPr>
        <w:rPr>
          <w:sz w:val="20"/>
          <w:szCs w:val="20"/>
        </w:rPr>
      </w:pPr>
      <w:r w:rsidRPr="00B61765">
        <w:rPr>
          <w:b/>
          <w:bCs/>
          <w:sz w:val="20"/>
          <w:szCs w:val="20"/>
        </w:rPr>
        <w:t xml:space="preserve">Health </w:t>
      </w:r>
      <w:r w:rsidR="00A80CAF" w:rsidRPr="00B61765">
        <w:rPr>
          <w:b/>
          <w:bCs/>
          <w:sz w:val="20"/>
          <w:szCs w:val="20"/>
        </w:rPr>
        <w:t xml:space="preserve">and Life </w:t>
      </w:r>
      <w:r w:rsidRPr="00B61765">
        <w:rPr>
          <w:b/>
          <w:bCs/>
          <w:sz w:val="20"/>
          <w:szCs w:val="20"/>
        </w:rPr>
        <w:t>I</w:t>
      </w:r>
      <w:r w:rsidR="00181F38" w:rsidRPr="00B61765">
        <w:rPr>
          <w:b/>
          <w:bCs/>
          <w:sz w:val="20"/>
          <w:szCs w:val="20"/>
        </w:rPr>
        <w:t>nsurance</w:t>
      </w:r>
      <w:r w:rsidR="00181F38" w:rsidRPr="00B61765">
        <w:rPr>
          <w:sz w:val="20"/>
          <w:szCs w:val="20"/>
        </w:rPr>
        <w:t xml:space="preserve"> carriers shall not </w:t>
      </w:r>
      <w:r w:rsidR="003F14F2">
        <w:rPr>
          <w:sz w:val="20"/>
          <w:szCs w:val="20"/>
        </w:rPr>
        <w:t xml:space="preserve">deny </w:t>
      </w:r>
      <w:r w:rsidR="00181F38" w:rsidRPr="00B61765">
        <w:rPr>
          <w:sz w:val="20"/>
          <w:szCs w:val="20"/>
        </w:rPr>
        <w:t xml:space="preserve">coverage to a Tennessean </w:t>
      </w:r>
      <w:r w:rsidR="003F14F2">
        <w:rPr>
          <w:sz w:val="20"/>
          <w:szCs w:val="20"/>
        </w:rPr>
        <w:t>related to</w:t>
      </w:r>
      <w:r w:rsidR="00181F38" w:rsidRPr="00B61765">
        <w:rPr>
          <w:sz w:val="20"/>
          <w:szCs w:val="20"/>
        </w:rPr>
        <w:t xml:space="preserve"> vaccination </w:t>
      </w:r>
      <w:r w:rsidR="003F14F2">
        <w:rPr>
          <w:sz w:val="20"/>
          <w:szCs w:val="20"/>
        </w:rPr>
        <w:t xml:space="preserve">record </w:t>
      </w:r>
      <w:r w:rsidR="00181F38" w:rsidRPr="00B61765">
        <w:rPr>
          <w:sz w:val="20"/>
          <w:szCs w:val="20"/>
        </w:rPr>
        <w:t>or</w:t>
      </w:r>
      <w:r w:rsidRPr="00B61765">
        <w:rPr>
          <w:sz w:val="20"/>
          <w:szCs w:val="20"/>
        </w:rPr>
        <w:t xml:space="preserve"> other</w:t>
      </w:r>
      <w:r w:rsidR="00181F38" w:rsidRPr="00B61765">
        <w:rPr>
          <w:sz w:val="20"/>
          <w:szCs w:val="20"/>
        </w:rPr>
        <w:t xml:space="preserve"> t</w:t>
      </w:r>
      <w:r w:rsidR="00EF05EA">
        <w:rPr>
          <w:sz w:val="20"/>
          <w:szCs w:val="20"/>
        </w:rPr>
        <w:t>reatment</w:t>
      </w:r>
      <w:r w:rsidR="00181F38" w:rsidRPr="00B61765">
        <w:rPr>
          <w:sz w:val="20"/>
          <w:szCs w:val="20"/>
        </w:rPr>
        <w:t xml:space="preserve"> status.</w:t>
      </w:r>
      <w:r w:rsidR="000F6352">
        <w:rPr>
          <w:sz w:val="20"/>
          <w:szCs w:val="20"/>
        </w:rPr>
        <w:t xml:space="preserve"> Insurance </w:t>
      </w:r>
      <w:r w:rsidR="00EF05EA">
        <w:rPr>
          <w:sz w:val="20"/>
          <w:szCs w:val="20"/>
        </w:rPr>
        <w:t>carriers</w:t>
      </w:r>
      <w:r w:rsidR="000F6352">
        <w:rPr>
          <w:sz w:val="20"/>
          <w:szCs w:val="20"/>
        </w:rPr>
        <w:t xml:space="preserve"> shall not deny nor terminate coverage based upon any </w:t>
      </w:r>
      <w:r w:rsidR="00EF05EA">
        <w:rPr>
          <w:sz w:val="20"/>
          <w:szCs w:val="20"/>
        </w:rPr>
        <w:t xml:space="preserve">patient or Loved-One </w:t>
      </w:r>
      <w:r w:rsidR="000F6352">
        <w:rPr>
          <w:sz w:val="20"/>
          <w:szCs w:val="20"/>
        </w:rPr>
        <w:t>refusal</w:t>
      </w:r>
      <w:r w:rsidR="003F14F2">
        <w:rPr>
          <w:sz w:val="20"/>
          <w:szCs w:val="20"/>
        </w:rPr>
        <w:t xml:space="preserve"> </w:t>
      </w:r>
      <w:r w:rsidR="00EF05EA">
        <w:rPr>
          <w:sz w:val="20"/>
          <w:szCs w:val="20"/>
        </w:rPr>
        <w:t>or termination of any treatment</w:t>
      </w:r>
      <w:r w:rsidR="000F6352">
        <w:rPr>
          <w:sz w:val="20"/>
          <w:szCs w:val="20"/>
        </w:rPr>
        <w:t>.</w:t>
      </w:r>
    </w:p>
    <w:p w14:paraId="2C800DA3" w14:textId="2C266F95" w:rsidR="001E211F" w:rsidRPr="00B61765" w:rsidRDefault="00797E3F" w:rsidP="00734DC4">
      <w:pPr>
        <w:pStyle w:val="ListParagraph"/>
        <w:numPr>
          <w:ilvl w:val="0"/>
          <w:numId w:val="1"/>
        </w:numPr>
        <w:rPr>
          <w:sz w:val="20"/>
          <w:szCs w:val="20"/>
        </w:rPr>
      </w:pPr>
      <w:r w:rsidRPr="00B61765">
        <w:rPr>
          <w:b/>
          <w:bCs/>
          <w:sz w:val="20"/>
          <w:szCs w:val="20"/>
        </w:rPr>
        <w:t xml:space="preserve">Medical </w:t>
      </w:r>
      <w:r w:rsidR="00EF05EA">
        <w:rPr>
          <w:b/>
          <w:bCs/>
          <w:sz w:val="20"/>
          <w:szCs w:val="20"/>
        </w:rPr>
        <w:t>D</w:t>
      </w:r>
      <w:r w:rsidRPr="00B61765">
        <w:rPr>
          <w:b/>
          <w:bCs/>
          <w:sz w:val="20"/>
          <w:szCs w:val="20"/>
        </w:rPr>
        <w:t>evices</w:t>
      </w:r>
      <w:r w:rsidRPr="00B61765">
        <w:rPr>
          <w:sz w:val="20"/>
          <w:szCs w:val="20"/>
        </w:rPr>
        <w:t xml:space="preserve">, </w:t>
      </w:r>
      <w:r w:rsidR="00087ECB" w:rsidRPr="00B61765">
        <w:rPr>
          <w:sz w:val="20"/>
          <w:szCs w:val="20"/>
        </w:rPr>
        <w:t>including</w:t>
      </w:r>
      <w:r w:rsidRPr="00B61765">
        <w:rPr>
          <w:sz w:val="20"/>
          <w:szCs w:val="20"/>
        </w:rPr>
        <w:t xml:space="preserve"> masks, face coverings, and </w:t>
      </w:r>
      <w:r w:rsidR="00EF05EA">
        <w:rPr>
          <w:sz w:val="20"/>
          <w:szCs w:val="20"/>
        </w:rPr>
        <w:t xml:space="preserve">other </w:t>
      </w:r>
      <w:r w:rsidRPr="00B61765">
        <w:rPr>
          <w:sz w:val="20"/>
          <w:szCs w:val="20"/>
        </w:rPr>
        <w:t>respirato</w:t>
      </w:r>
      <w:r w:rsidR="00EF05EA">
        <w:rPr>
          <w:sz w:val="20"/>
          <w:szCs w:val="20"/>
        </w:rPr>
        <w:t>ry protection</w:t>
      </w:r>
      <w:r w:rsidRPr="00B61765">
        <w:rPr>
          <w:sz w:val="20"/>
          <w:szCs w:val="20"/>
        </w:rPr>
        <w:t xml:space="preserve"> </w:t>
      </w:r>
      <w:r w:rsidR="00EF05EA">
        <w:rPr>
          <w:sz w:val="20"/>
          <w:szCs w:val="20"/>
        </w:rPr>
        <w:t>may</w:t>
      </w:r>
      <w:r w:rsidRPr="00B61765">
        <w:rPr>
          <w:sz w:val="20"/>
          <w:szCs w:val="20"/>
        </w:rPr>
        <w:t xml:space="preserve"> only be required by any institution or organization</w:t>
      </w:r>
      <w:r w:rsidR="00EF05EA">
        <w:rPr>
          <w:sz w:val="20"/>
          <w:szCs w:val="20"/>
        </w:rPr>
        <w:t xml:space="preserve"> for access</w:t>
      </w:r>
      <w:r w:rsidR="00B341CB">
        <w:rPr>
          <w:sz w:val="20"/>
          <w:szCs w:val="20"/>
        </w:rPr>
        <w:t xml:space="preserve"> or </w:t>
      </w:r>
      <w:r w:rsidR="00EF05EA">
        <w:rPr>
          <w:sz w:val="20"/>
          <w:szCs w:val="20"/>
        </w:rPr>
        <w:t>employment</w:t>
      </w:r>
      <w:r w:rsidRPr="00B61765">
        <w:rPr>
          <w:sz w:val="20"/>
          <w:szCs w:val="20"/>
        </w:rPr>
        <w:t xml:space="preserve"> </w:t>
      </w:r>
      <w:r w:rsidR="00087ECB" w:rsidRPr="00B61765">
        <w:rPr>
          <w:sz w:val="20"/>
          <w:szCs w:val="20"/>
        </w:rPr>
        <w:t>under</w:t>
      </w:r>
      <w:r w:rsidR="00A501FF" w:rsidRPr="00B61765">
        <w:rPr>
          <w:sz w:val="20"/>
          <w:szCs w:val="20"/>
        </w:rPr>
        <w:t xml:space="preserve"> </w:t>
      </w:r>
      <w:r w:rsidR="002041A6">
        <w:rPr>
          <w:sz w:val="20"/>
          <w:szCs w:val="20"/>
        </w:rPr>
        <w:t xml:space="preserve">medically </w:t>
      </w:r>
      <w:r w:rsidR="00A501FF" w:rsidRPr="00B61765">
        <w:rPr>
          <w:sz w:val="20"/>
          <w:szCs w:val="20"/>
        </w:rPr>
        <w:t xml:space="preserve">prescribed use by </w:t>
      </w:r>
      <w:r w:rsidR="00D234B1">
        <w:rPr>
          <w:sz w:val="20"/>
          <w:szCs w:val="20"/>
        </w:rPr>
        <w:t>a</w:t>
      </w:r>
      <w:r w:rsidR="00C319E7">
        <w:rPr>
          <w:sz w:val="20"/>
          <w:szCs w:val="20"/>
        </w:rPr>
        <w:t xml:space="preserve"> healthcare provider</w:t>
      </w:r>
      <w:r w:rsidR="00EF05EA">
        <w:rPr>
          <w:sz w:val="20"/>
          <w:szCs w:val="20"/>
        </w:rPr>
        <w:t>, and</w:t>
      </w:r>
      <w:r w:rsidR="00C319E7">
        <w:rPr>
          <w:sz w:val="20"/>
          <w:szCs w:val="20"/>
        </w:rPr>
        <w:t xml:space="preserve"> at the expense of the requiring organization</w:t>
      </w:r>
      <w:r w:rsidRPr="00B61765">
        <w:rPr>
          <w:sz w:val="20"/>
          <w:szCs w:val="20"/>
        </w:rPr>
        <w:t>.</w:t>
      </w:r>
    </w:p>
    <w:p w14:paraId="504AF038" w14:textId="151E01F1" w:rsidR="003E0C32" w:rsidRPr="00B61765" w:rsidRDefault="00434519" w:rsidP="00734DC4">
      <w:pPr>
        <w:pStyle w:val="ListParagraph"/>
        <w:numPr>
          <w:ilvl w:val="0"/>
          <w:numId w:val="1"/>
        </w:numPr>
        <w:rPr>
          <w:sz w:val="20"/>
          <w:szCs w:val="20"/>
        </w:rPr>
      </w:pPr>
      <w:r w:rsidRPr="00B61765">
        <w:rPr>
          <w:b/>
          <w:bCs/>
          <w:sz w:val="20"/>
          <w:szCs w:val="20"/>
        </w:rPr>
        <w:t>Patient</w:t>
      </w:r>
      <w:r w:rsidR="00BA6C4E">
        <w:rPr>
          <w:b/>
          <w:bCs/>
          <w:sz w:val="20"/>
          <w:szCs w:val="20"/>
        </w:rPr>
        <w:t xml:space="preserve"> </w:t>
      </w:r>
      <w:r w:rsidR="000F6352">
        <w:rPr>
          <w:b/>
          <w:bCs/>
          <w:sz w:val="20"/>
          <w:szCs w:val="20"/>
        </w:rPr>
        <w:t>and</w:t>
      </w:r>
      <w:r w:rsidR="00BA6C4E">
        <w:rPr>
          <w:b/>
          <w:bCs/>
          <w:sz w:val="20"/>
          <w:szCs w:val="20"/>
        </w:rPr>
        <w:t xml:space="preserve"> </w:t>
      </w:r>
      <w:r w:rsidR="000F6352">
        <w:rPr>
          <w:b/>
          <w:bCs/>
          <w:sz w:val="20"/>
          <w:szCs w:val="20"/>
        </w:rPr>
        <w:t>R</w:t>
      </w:r>
      <w:r w:rsidR="00BA6C4E">
        <w:rPr>
          <w:b/>
          <w:bCs/>
          <w:sz w:val="20"/>
          <w:szCs w:val="20"/>
        </w:rPr>
        <w:t>esident</w:t>
      </w:r>
      <w:r w:rsidR="000F6352">
        <w:rPr>
          <w:b/>
          <w:bCs/>
          <w:sz w:val="20"/>
          <w:szCs w:val="20"/>
        </w:rPr>
        <w:t xml:space="preserve"> Visitation</w:t>
      </w:r>
      <w:r w:rsidRPr="00B61765">
        <w:rPr>
          <w:sz w:val="20"/>
          <w:szCs w:val="20"/>
        </w:rPr>
        <w:t xml:space="preserve"> in any healthcare facility </w:t>
      </w:r>
      <w:r w:rsidR="000F6352">
        <w:rPr>
          <w:sz w:val="20"/>
          <w:szCs w:val="20"/>
        </w:rPr>
        <w:t xml:space="preserve">is </w:t>
      </w:r>
      <w:r w:rsidRPr="00B61765">
        <w:rPr>
          <w:sz w:val="20"/>
          <w:szCs w:val="20"/>
        </w:rPr>
        <w:t>an absolute right</w:t>
      </w:r>
      <w:r w:rsidR="000F6352">
        <w:rPr>
          <w:sz w:val="20"/>
          <w:szCs w:val="20"/>
        </w:rPr>
        <w:t>.</w:t>
      </w:r>
      <w:r w:rsidRPr="00B61765">
        <w:rPr>
          <w:sz w:val="20"/>
          <w:szCs w:val="20"/>
        </w:rPr>
        <w:t xml:space="preserve"> </w:t>
      </w:r>
      <w:r w:rsidR="000F6352">
        <w:rPr>
          <w:sz w:val="20"/>
          <w:szCs w:val="20"/>
        </w:rPr>
        <w:t>Patients and Residents have a</w:t>
      </w:r>
      <w:r w:rsidR="00B341CB">
        <w:rPr>
          <w:sz w:val="20"/>
          <w:szCs w:val="20"/>
        </w:rPr>
        <w:t xml:space="preserve"> </w:t>
      </w:r>
      <w:r w:rsidR="000F6352">
        <w:rPr>
          <w:sz w:val="20"/>
          <w:szCs w:val="20"/>
        </w:rPr>
        <w:t>right to visitation and communications</w:t>
      </w:r>
      <w:r w:rsidRPr="00B61765">
        <w:rPr>
          <w:sz w:val="20"/>
          <w:szCs w:val="20"/>
        </w:rPr>
        <w:t xml:space="preserve"> so that familial relationships do not suffer w</w:t>
      </w:r>
      <w:r w:rsidR="00CC35F1" w:rsidRPr="00B61765">
        <w:rPr>
          <w:sz w:val="20"/>
          <w:szCs w:val="20"/>
        </w:rPr>
        <w:t>hile patient is under care</w:t>
      </w:r>
      <w:r w:rsidR="000F6352">
        <w:rPr>
          <w:sz w:val="20"/>
          <w:szCs w:val="20"/>
        </w:rPr>
        <w:t xml:space="preserve">. </w:t>
      </w:r>
      <w:r w:rsidR="00684EAF">
        <w:rPr>
          <w:sz w:val="20"/>
          <w:szCs w:val="20"/>
        </w:rPr>
        <w:t>Exercising t</w:t>
      </w:r>
      <w:r w:rsidR="000F6352">
        <w:rPr>
          <w:sz w:val="20"/>
          <w:szCs w:val="20"/>
        </w:rPr>
        <w:t xml:space="preserve">his right </w:t>
      </w:r>
      <w:r w:rsidR="00A80CAF" w:rsidRPr="00B61765">
        <w:rPr>
          <w:sz w:val="20"/>
          <w:szCs w:val="20"/>
        </w:rPr>
        <w:t>encourage</w:t>
      </w:r>
      <w:r w:rsidR="00684EAF">
        <w:rPr>
          <w:sz w:val="20"/>
          <w:szCs w:val="20"/>
        </w:rPr>
        <w:t>s</w:t>
      </w:r>
      <w:r w:rsidR="00A80CAF" w:rsidRPr="00B61765">
        <w:rPr>
          <w:sz w:val="20"/>
          <w:szCs w:val="20"/>
        </w:rPr>
        <w:t xml:space="preserve"> the recovery of the patient</w:t>
      </w:r>
      <w:r w:rsidR="00CC35F1" w:rsidRPr="00B61765">
        <w:rPr>
          <w:sz w:val="20"/>
          <w:szCs w:val="20"/>
        </w:rPr>
        <w:t>.</w:t>
      </w:r>
      <w:r w:rsidR="002041A6">
        <w:rPr>
          <w:sz w:val="20"/>
          <w:szCs w:val="20"/>
        </w:rPr>
        <w:t xml:space="preserve"> Emotional, physical, mental, and spiritual health demand access to familial and church/ pastoral care access of the patient’s choice.</w:t>
      </w:r>
    </w:p>
    <w:p w14:paraId="37B73635" w14:textId="664B0497" w:rsidR="003D6CF1" w:rsidRDefault="003D6CF1" w:rsidP="00734DC4">
      <w:pPr>
        <w:pStyle w:val="ListParagraph"/>
        <w:numPr>
          <w:ilvl w:val="0"/>
          <w:numId w:val="1"/>
        </w:numPr>
        <w:rPr>
          <w:sz w:val="20"/>
          <w:szCs w:val="20"/>
        </w:rPr>
      </w:pPr>
      <w:r>
        <w:rPr>
          <w:b/>
          <w:bCs/>
          <w:sz w:val="20"/>
          <w:szCs w:val="20"/>
        </w:rPr>
        <w:t xml:space="preserve">Corporations, Businesses and Employers </w:t>
      </w:r>
      <w:r>
        <w:rPr>
          <w:sz w:val="20"/>
          <w:szCs w:val="20"/>
        </w:rPr>
        <w:t>have the right to manage their affairs without the undue influence o</w:t>
      </w:r>
      <w:r w:rsidR="00D234B1">
        <w:rPr>
          <w:sz w:val="20"/>
          <w:szCs w:val="20"/>
        </w:rPr>
        <w:t>r</w:t>
      </w:r>
      <w:r>
        <w:rPr>
          <w:sz w:val="20"/>
          <w:szCs w:val="20"/>
        </w:rPr>
        <w:t xml:space="preserve"> coercion from government agencies, especially regarding medical freedom</w:t>
      </w:r>
      <w:r w:rsidR="008A200F">
        <w:rPr>
          <w:sz w:val="20"/>
          <w:szCs w:val="20"/>
        </w:rPr>
        <w:t>s and rights of conscience</w:t>
      </w:r>
      <w:r>
        <w:rPr>
          <w:sz w:val="20"/>
          <w:szCs w:val="20"/>
        </w:rPr>
        <w:t xml:space="preserve">. Employers and businesses shall not allow </w:t>
      </w:r>
      <w:r w:rsidR="008A200F">
        <w:rPr>
          <w:sz w:val="20"/>
          <w:szCs w:val="20"/>
        </w:rPr>
        <w:t xml:space="preserve">any </w:t>
      </w:r>
      <w:r>
        <w:rPr>
          <w:sz w:val="20"/>
          <w:szCs w:val="20"/>
        </w:rPr>
        <w:t xml:space="preserve">undue influence </w:t>
      </w:r>
      <w:r w:rsidR="008A200F">
        <w:rPr>
          <w:sz w:val="20"/>
          <w:szCs w:val="20"/>
        </w:rPr>
        <w:t xml:space="preserve">by a government agency to </w:t>
      </w:r>
      <w:r w:rsidR="008A200F">
        <w:rPr>
          <w:sz w:val="20"/>
          <w:szCs w:val="20"/>
        </w:rPr>
        <w:lastRenderedPageBreak/>
        <w:t xml:space="preserve">infringe upon the rights </w:t>
      </w:r>
      <w:r w:rsidR="005A1777">
        <w:rPr>
          <w:sz w:val="20"/>
          <w:szCs w:val="20"/>
        </w:rPr>
        <w:t xml:space="preserve">of Tennessee citizens </w:t>
      </w:r>
      <w:r w:rsidR="008A200F">
        <w:rPr>
          <w:sz w:val="20"/>
          <w:szCs w:val="20"/>
        </w:rPr>
        <w:t>described herein</w:t>
      </w:r>
      <w:r w:rsidR="005A1777">
        <w:rPr>
          <w:sz w:val="20"/>
          <w:szCs w:val="20"/>
        </w:rPr>
        <w:t>.</w:t>
      </w:r>
      <w:r w:rsidR="008A200F">
        <w:rPr>
          <w:sz w:val="20"/>
          <w:szCs w:val="20"/>
        </w:rPr>
        <w:t xml:space="preserve"> Safety and moral concerns of the citizen may not be summarily dismissed by any business which affords public access or acts as an employer of Tennessee citizens.</w:t>
      </w:r>
    </w:p>
    <w:p w14:paraId="19DBD710" w14:textId="744BB808" w:rsidR="00D234B1" w:rsidRPr="00D234B1" w:rsidRDefault="00D234B1" w:rsidP="00D234B1">
      <w:pPr>
        <w:pStyle w:val="ListParagraph"/>
        <w:numPr>
          <w:ilvl w:val="0"/>
          <w:numId w:val="1"/>
        </w:numPr>
        <w:rPr>
          <w:sz w:val="20"/>
          <w:szCs w:val="20"/>
        </w:rPr>
      </w:pPr>
      <w:r w:rsidRPr="00B61765">
        <w:rPr>
          <w:b/>
          <w:bCs/>
          <w:sz w:val="20"/>
          <w:szCs w:val="20"/>
        </w:rPr>
        <w:t xml:space="preserve">Healthcare workers </w:t>
      </w:r>
      <w:r w:rsidRPr="00B61765">
        <w:rPr>
          <w:sz w:val="20"/>
          <w:szCs w:val="20"/>
        </w:rPr>
        <w:t xml:space="preserve">shall be protected from termination or any </w:t>
      </w:r>
      <w:r>
        <w:rPr>
          <w:sz w:val="20"/>
          <w:szCs w:val="20"/>
        </w:rPr>
        <w:t>negative personnel</w:t>
      </w:r>
      <w:r w:rsidRPr="00B61765">
        <w:rPr>
          <w:sz w:val="20"/>
          <w:szCs w:val="20"/>
        </w:rPr>
        <w:t xml:space="preserve"> actions by their employer when they </w:t>
      </w:r>
      <w:r>
        <w:rPr>
          <w:sz w:val="20"/>
          <w:szCs w:val="20"/>
        </w:rPr>
        <w:t>report suspected</w:t>
      </w:r>
      <w:r w:rsidRPr="00B61765">
        <w:rPr>
          <w:sz w:val="20"/>
          <w:szCs w:val="20"/>
        </w:rPr>
        <w:t xml:space="preserve"> misfeasance or malfeasance against the rights listed above.</w:t>
      </w:r>
      <w:r>
        <w:rPr>
          <w:sz w:val="20"/>
          <w:szCs w:val="20"/>
        </w:rPr>
        <w:t xml:space="preserve"> Having access to data equipping them as most informed of all groups within the Tennessee workforce, these citizens shall not be forced to accept treatments which present them a safety or moral concern.</w:t>
      </w:r>
    </w:p>
    <w:p w14:paraId="68613170" w14:textId="4A7E4934" w:rsidR="00AA6D01" w:rsidRPr="00B61765" w:rsidRDefault="00AA6D01" w:rsidP="00734DC4">
      <w:pPr>
        <w:pStyle w:val="ListParagraph"/>
        <w:numPr>
          <w:ilvl w:val="0"/>
          <w:numId w:val="1"/>
        </w:numPr>
        <w:rPr>
          <w:sz w:val="20"/>
          <w:szCs w:val="20"/>
        </w:rPr>
      </w:pPr>
      <w:r w:rsidRPr="00B61765">
        <w:rPr>
          <w:b/>
          <w:bCs/>
          <w:sz w:val="20"/>
          <w:szCs w:val="20"/>
        </w:rPr>
        <w:t xml:space="preserve">Safety and </w:t>
      </w:r>
      <w:r w:rsidR="00684EAF">
        <w:rPr>
          <w:b/>
          <w:bCs/>
          <w:sz w:val="20"/>
          <w:szCs w:val="20"/>
        </w:rPr>
        <w:t>M</w:t>
      </w:r>
      <w:r w:rsidRPr="00B61765">
        <w:rPr>
          <w:b/>
          <w:bCs/>
          <w:sz w:val="20"/>
          <w:szCs w:val="20"/>
        </w:rPr>
        <w:t xml:space="preserve">oral </w:t>
      </w:r>
      <w:r w:rsidR="00684EAF">
        <w:rPr>
          <w:b/>
          <w:bCs/>
          <w:sz w:val="20"/>
          <w:szCs w:val="20"/>
        </w:rPr>
        <w:t>C</w:t>
      </w:r>
      <w:r w:rsidRPr="00B61765">
        <w:rPr>
          <w:b/>
          <w:bCs/>
          <w:sz w:val="20"/>
          <w:szCs w:val="20"/>
        </w:rPr>
        <w:t xml:space="preserve">oncerns </w:t>
      </w:r>
      <w:r w:rsidRPr="00B61765">
        <w:rPr>
          <w:sz w:val="20"/>
          <w:szCs w:val="20"/>
        </w:rPr>
        <w:t xml:space="preserve">as rights of conscience apply to </w:t>
      </w:r>
      <w:r w:rsidR="003D6CF1">
        <w:rPr>
          <w:sz w:val="20"/>
          <w:szCs w:val="20"/>
        </w:rPr>
        <w:t xml:space="preserve">citizens as patients, loved-ones, employees, consumers, </w:t>
      </w:r>
      <w:r w:rsidR="00D234B1">
        <w:rPr>
          <w:sz w:val="20"/>
          <w:szCs w:val="20"/>
        </w:rPr>
        <w:t xml:space="preserve">businesses, </w:t>
      </w:r>
      <w:r w:rsidR="003D6CF1">
        <w:rPr>
          <w:sz w:val="20"/>
          <w:szCs w:val="20"/>
        </w:rPr>
        <w:t>and employers</w:t>
      </w:r>
      <w:r w:rsidR="000F06A4" w:rsidRPr="00B61765">
        <w:rPr>
          <w:sz w:val="20"/>
          <w:szCs w:val="20"/>
        </w:rPr>
        <w:t xml:space="preserve">. </w:t>
      </w:r>
      <w:r w:rsidR="008A200F">
        <w:rPr>
          <w:sz w:val="20"/>
          <w:szCs w:val="20"/>
        </w:rPr>
        <w:t xml:space="preserve">Restrictions upon the liberties of the people in denying </w:t>
      </w:r>
      <w:r w:rsidR="005F3EDB">
        <w:rPr>
          <w:sz w:val="20"/>
          <w:szCs w:val="20"/>
        </w:rPr>
        <w:t>safety and moral concerns cannot be driven by government and shall not be enabled by control of the public sector</w:t>
      </w:r>
      <w:r w:rsidR="00352530">
        <w:rPr>
          <w:sz w:val="20"/>
          <w:szCs w:val="20"/>
        </w:rPr>
        <w:t>.</w:t>
      </w:r>
      <w:r w:rsidR="006D7212">
        <w:rPr>
          <w:sz w:val="20"/>
          <w:szCs w:val="20"/>
        </w:rPr>
        <w:t xml:space="preserve"> </w:t>
      </w:r>
      <w:r w:rsidR="00352530">
        <w:rPr>
          <w:sz w:val="20"/>
          <w:szCs w:val="20"/>
        </w:rPr>
        <w:t xml:space="preserve"> Corporate policy that collectively infringes upon the citizen’s medical rights</w:t>
      </w:r>
      <w:r w:rsidR="006D7212">
        <w:rPr>
          <w:sz w:val="20"/>
          <w:szCs w:val="20"/>
        </w:rPr>
        <w:t xml:space="preserve"> </w:t>
      </w:r>
      <w:r w:rsidR="009963DE">
        <w:rPr>
          <w:sz w:val="20"/>
          <w:szCs w:val="20"/>
        </w:rPr>
        <w:t xml:space="preserve">described herein </w:t>
      </w:r>
      <w:r w:rsidR="006D7212">
        <w:rPr>
          <w:sz w:val="20"/>
          <w:szCs w:val="20"/>
        </w:rPr>
        <w:t>transforming corporate Tennessee into a de facto arm of the government is u</w:t>
      </w:r>
      <w:r w:rsidR="009963DE">
        <w:rPr>
          <w:sz w:val="20"/>
          <w:szCs w:val="20"/>
        </w:rPr>
        <w:t>nconstitutional, bordering on martial law,</w:t>
      </w:r>
      <w:r w:rsidR="006D7212">
        <w:rPr>
          <w:sz w:val="20"/>
          <w:szCs w:val="20"/>
        </w:rPr>
        <w:t xml:space="preserve"> and</w:t>
      </w:r>
      <w:r w:rsidR="00352530">
        <w:rPr>
          <w:sz w:val="20"/>
          <w:szCs w:val="20"/>
        </w:rPr>
        <w:t xml:space="preserve"> should be considered</w:t>
      </w:r>
      <w:r w:rsidR="009963DE">
        <w:rPr>
          <w:sz w:val="20"/>
          <w:szCs w:val="20"/>
        </w:rPr>
        <w:t xml:space="preserve"> as a violation of</w:t>
      </w:r>
      <w:r w:rsidR="00352530">
        <w:rPr>
          <w:sz w:val="20"/>
          <w:szCs w:val="20"/>
        </w:rPr>
        <w:t xml:space="preserve"> anti-trust </w:t>
      </w:r>
      <w:r w:rsidR="009963DE">
        <w:rPr>
          <w:sz w:val="20"/>
          <w:szCs w:val="20"/>
        </w:rPr>
        <w:t>laws</w:t>
      </w:r>
      <w:r w:rsidR="005F3EDB">
        <w:rPr>
          <w:sz w:val="20"/>
          <w:szCs w:val="20"/>
        </w:rPr>
        <w:t xml:space="preserve">. </w:t>
      </w:r>
      <w:r w:rsidR="00493365">
        <w:rPr>
          <w:sz w:val="20"/>
          <w:szCs w:val="20"/>
        </w:rPr>
        <w:t xml:space="preserve"> </w:t>
      </w:r>
    </w:p>
    <w:p w14:paraId="334048E9" w14:textId="5A05BFDC" w:rsidR="00C37895" w:rsidRDefault="00493365" w:rsidP="00293F65">
      <w:pPr>
        <w:pStyle w:val="ListParagraph"/>
      </w:pPr>
      <w:r>
        <w:t xml:space="preserve"> </w:t>
      </w:r>
    </w:p>
    <w:sectPr w:rsidR="00C37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2429F"/>
    <w:multiLevelType w:val="hybridMultilevel"/>
    <w:tmpl w:val="E3025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C4"/>
    <w:rsid w:val="0001528A"/>
    <w:rsid w:val="00087ECB"/>
    <w:rsid w:val="000A0E3A"/>
    <w:rsid w:val="000F06A4"/>
    <w:rsid w:val="000F6352"/>
    <w:rsid w:val="00181F38"/>
    <w:rsid w:val="001E211F"/>
    <w:rsid w:val="001F35B3"/>
    <w:rsid w:val="002026C0"/>
    <w:rsid w:val="002041A6"/>
    <w:rsid w:val="00206DF4"/>
    <w:rsid w:val="00227E0F"/>
    <w:rsid w:val="00256B40"/>
    <w:rsid w:val="00293F65"/>
    <w:rsid w:val="002D7A14"/>
    <w:rsid w:val="002F173D"/>
    <w:rsid w:val="00310B91"/>
    <w:rsid w:val="0034342F"/>
    <w:rsid w:val="003446FB"/>
    <w:rsid w:val="00352530"/>
    <w:rsid w:val="003C3856"/>
    <w:rsid w:val="003D6CF1"/>
    <w:rsid w:val="003E0C32"/>
    <w:rsid w:val="003E20B0"/>
    <w:rsid w:val="003F14F2"/>
    <w:rsid w:val="00434519"/>
    <w:rsid w:val="0048506C"/>
    <w:rsid w:val="00493365"/>
    <w:rsid w:val="00527076"/>
    <w:rsid w:val="005862EC"/>
    <w:rsid w:val="005A1777"/>
    <w:rsid w:val="005F3EDB"/>
    <w:rsid w:val="00624162"/>
    <w:rsid w:val="00631368"/>
    <w:rsid w:val="006552D0"/>
    <w:rsid w:val="00684EAF"/>
    <w:rsid w:val="006D7212"/>
    <w:rsid w:val="00705375"/>
    <w:rsid w:val="007132C6"/>
    <w:rsid w:val="00734DC4"/>
    <w:rsid w:val="00743F58"/>
    <w:rsid w:val="0078162C"/>
    <w:rsid w:val="00797E3F"/>
    <w:rsid w:val="007C4DAF"/>
    <w:rsid w:val="008A200F"/>
    <w:rsid w:val="00991065"/>
    <w:rsid w:val="009963DE"/>
    <w:rsid w:val="00A00AB8"/>
    <w:rsid w:val="00A501FF"/>
    <w:rsid w:val="00A508D6"/>
    <w:rsid w:val="00A80CAF"/>
    <w:rsid w:val="00AA6D01"/>
    <w:rsid w:val="00B341CB"/>
    <w:rsid w:val="00B56360"/>
    <w:rsid w:val="00B61765"/>
    <w:rsid w:val="00BA608A"/>
    <w:rsid w:val="00BA6C4E"/>
    <w:rsid w:val="00BF41B9"/>
    <w:rsid w:val="00BF7001"/>
    <w:rsid w:val="00C319E7"/>
    <w:rsid w:val="00C37895"/>
    <w:rsid w:val="00CC35F1"/>
    <w:rsid w:val="00D234B1"/>
    <w:rsid w:val="00D724A9"/>
    <w:rsid w:val="00D75ECA"/>
    <w:rsid w:val="00D81508"/>
    <w:rsid w:val="00DE6616"/>
    <w:rsid w:val="00E10584"/>
    <w:rsid w:val="00E320E1"/>
    <w:rsid w:val="00EA60A6"/>
    <w:rsid w:val="00ED13BA"/>
    <w:rsid w:val="00EF05EA"/>
    <w:rsid w:val="00FE229D"/>
    <w:rsid w:val="00FE3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7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D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Monty Fritts</dc:creator>
  <cp:lastModifiedBy>katie</cp:lastModifiedBy>
  <cp:revision>2</cp:revision>
  <dcterms:created xsi:type="dcterms:W3CDTF">2021-10-25T17:35:00Z</dcterms:created>
  <dcterms:modified xsi:type="dcterms:W3CDTF">2021-10-25T17:35:00Z</dcterms:modified>
</cp:coreProperties>
</file>